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Newburyport Clippers vs. Pentucket Sachems</w:t>
      </w:r>
      <w:r w:rsidDel="00000000" w:rsidR="00000000" w:rsidRPr="00000000">
        <w:rPr>
          <w:sz w:val="24"/>
          <w:szCs w:val="24"/>
          <w:rtl w:val="0"/>
        </w:rPr>
        <w:t xml:space="preserve"> (Playoffs D3 Sectional Quarter Finals)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Friday October 28, 2016 Stehlin Field</w:t>
        <w:tab/>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Win 21-17</w:t>
        <w:tab/>
        <w:tab/>
        <w:tab/>
        <w:tab/>
        <w:tab/>
        <w:tab/>
        <w:tab/>
        <w:tab/>
        <w:tab/>
      </w:r>
      <w:r w:rsidDel="00000000" w:rsidR="00000000" w:rsidRPr="00000000">
        <w:rPr>
          <w:b w:val="1"/>
          <w:sz w:val="24"/>
          <w:szCs w:val="24"/>
          <w:rtl w:val="0"/>
        </w:rPr>
        <w:t xml:space="preserve">Box: </w:t>
      </w:r>
      <w:r w:rsidDel="00000000" w:rsidR="00000000" w:rsidRPr="00000000">
        <w:rPr>
          <w:sz w:val="24"/>
          <w:szCs w:val="24"/>
          <w:rtl w:val="0"/>
        </w:rPr>
        <w:t xml:space="preserve">N: 14-0-0-7-21</w:t>
      </w:r>
    </w:p>
    <w:p w:rsidR="00000000" w:rsidDel="00000000" w:rsidP="00000000" w:rsidRDefault="00000000" w:rsidRPr="00000000">
      <w:pPr>
        <w:pBdr/>
        <w:contextualSpacing w:val="0"/>
        <w:rPr>
          <w:sz w:val="24"/>
          <w:szCs w:val="24"/>
        </w:rPr>
      </w:pPr>
      <w:r w:rsidDel="00000000" w:rsidR="00000000" w:rsidRPr="00000000">
        <w:rPr>
          <w:sz w:val="24"/>
          <w:szCs w:val="24"/>
          <w:rtl w:val="0"/>
        </w:rPr>
        <w:tab/>
        <w:tab/>
        <w:tab/>
        <w:tab/>
        <w:tab/>
        <w:tab/>
        <w:tab/>
        <w:t xml:space="preserve">         </w:t>
        <w:tab/>
        <w:tab/>
        <w:tab/>
        <w:t xml:space="preserve">          P:  0-7-7-3-17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Game Notes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Incredible back and forth game. Some great defense and dramatics at the finish. Newburyport jumped out to an early 14 point lead and appeared ready and dominant. Pentucket battled back 14-7 at the half and 14 all in the third. Late in the fourth Pentucket drove to the Clipper 1 yd line and after a penalty and GL stand, settled for a FG and a 17-14 lead with 1:09 to go. With no timeouts and 90 yards to go, Rob Shay completed balls to 3 separate receivers and drove the field, Mwai barrelled in from the 3 yd line to seal the game 21-17</w:t>
      </w:r>
    </w:p>
    <w:p w:rsidR="00000000" w:rsidDel="00000000" w:rsidP="00000000" w:rsidRDefault="00000000" w:rsidRPr="00000000">
      <w:pPr>
        <w:pBdr/>
        <w:contextualSpacing w:val="0"/>
        <w:rPr>
          <w:i w:val="1"/>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Newburyport to play #1 Watertown Friday November 4, 2016 in round 2</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Rushing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Shay</w:t>
        <w:tab/>
        <w:tab/>
        <w:t xml:space="preserve">12-48-1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Mwai</w:t>
        <w:tab/>
        <w:tab/>
        <w:t xml:space="preserve">12-27-1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Maloof</w:t>
        <w:tab/>
        <w:tab/>
        <w:t xml:space="preserve">7-46</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Harmon</w:t>
        <w:tab/>
        <w:t xml:space="preserve">1-1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Team</w:t>
        <w:tab/>
        <w:tab/>
        <w:t xml:space="preserve">32-120-2</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Passing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Shay</w:t>
        <w:tab/>
        <w:tab/>
        <w:t xml:space="preserve">6-11-134-1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Shay moves to #11 all time in passing yards for a career (1,341) passing Ryan McCarthy (class of 98’).  16th QB in school history to pass for over 1,000 yards in a career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Receiving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Mwai</w:t>
        <w:tab/>
        <w:tab/>
        <w:t xml:space="preserve">1-28-1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Maloof</w:t>
        <w:tab/>
        <w:tab/>
        <w:t xml:space="preserve">1-14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Federico</w:t>
        <w:tab/>
        <w:t xml:space="preserve">1-18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Cahalane</w:t>
        <w:tab/>
        <w:t xml:space="preserve">3-74</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Team </w:t>
        <w:tab/>
        <w:tab/>
        <w:t xml:space="preserve">6-134</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*Joel Skaff 3-3 PAT</w:t>
        <w:tab/>
        <w:tab/>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